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83"/>
        <w:gridCol w:w="1707"/>
        <w:gridCol w:w="1136"/>
        <w:gridCol w:w="921"/>
        <w:gridCol w:w="1348"/>
        <w:gridCol w:w="803"/>
      </w:tblGrid>
      <w:tr w:rsidR="00473C49" w:rsidRPr="004828E1" w14:paraId="40CFE148" w14:textId="77777777" w:rsidTr="002876CE">
        <w:trPr>
          <w:trHeight w:val="278"/>
        </w:trPr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3B84F8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A7C26"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  <w:t>TABLE 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</w:t>
            </w:r>
            <w:r w:rsidRPr="009A7C26"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Correlation analysis between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SULF2</w:t>
            </w:r>
            <w:r w:rsidRPr="009A7C26"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and gene markers of immune cells in TIMER.</w:t>
            </w:r>
          </w:p>
        </w:tc>
      </w:tr>
      <w:tr w:rsidR="00473C49" w:rsidRPr="001B7A9C" w14:paraId="079FB54D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26EF0" w14:textId="77777777" w:rsidR="00473C49" w:rsidRPr="009A7C26" w:rsidRDefault="00473C49" w:rsidP="002876CE">
            <w:pPr>
              <w:widowControl/>
              <w:spacing w:line="240" w:lineRule="auto"/>
              <w:ind w:firstLine="0"/>
              <w:rPr>
                <w:rFonts w:ascii="Times New Roman" w:eastAsiaTheme="minorEastAsia" w:hAnsi="Times New Roman" w:cs="宋体"/>
                <w:b/>
                <w:bCs/>
                <w:kern w:val="0"/>
                <w:sz w:val="20"/>
                <w:szCs w:val="24"/>
              </w:rPr>
            </w:pPr>
            <w:r w:rsidRPr="009A7C26">
              <w:rPr>
                <w:rFonts w:ascii="Times New Roman" w:eastAsiaTheme="minorEastAsia" w:hAnsi="Times New Roman" w:cs="宋体" w:hint="eastAsia"/>
                <w:b/>
                <w:bCs/>
                <w:kern w:val="0"/>
                <w:sz w:val="20"/>
                <w:szCs w:val="24"/>
              </w:rPr>
              <w:t>D</w:t>
            </w:r>
            <w:r w:rsidRPr="009A7C26">
              <w:rPr>
                <w:rFonts w:ascii="Times New Roman" w:eastAsiaTheme="minorEastAsia" w:hAnsi="Times New Roman" w:cs="宋体"/>
                <w:b/>
                <w:bCs/>
                <w:kern w:val="0"/>
                <w:sz w:val="20"/>
                <w:szCs w:val="24"/>
              </w:rPr>
              <w:t>escription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69041" w14:textId="77777777" w:rsidR="00473C49" w:rsidRPr="009A7C26" w:rsidRDefault="00473C49" w:rsidP="002876CE">
            <w:pPr>
              <w:widowControl/>
              <w:spacing w:line="240" w:lineRule="auto"/>
              <w:ind w:firstLine="0"/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9A7C26">
              <w:rPr>
                <w:rFonts w:ascii="Times New Roman" w:eastAsiaTheme="minorEastAsia" w:hAnsi="Times New Roman" w:cs="Times New Roman" w:hint="eastAsia"/>
                <w:b/>
                <w:bCs/>
                <w:kern w:val="0"/>
                <w:sz w:val="20"/>
                <w:szCs w:val="20"/>
              </w:rPr>
              <w:t>G</w:t>
            </w:r>
            <w:r w:rsidRPr="009A7C26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>ene markers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8E7C2" w14:textId="77777777" w:rsidR="00473C49" w:rsidRPr="001B7A9C" w:rsidRDefault="00473C49" w:rsidP="002876CE">
            <w:pPr>
              <w:widowControl/>
              <w:spacing w:line="240" w:lineRule="auto"/>
              <w:ind w:firstLine="0"/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1B7A9C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 xml:space="preserve">       </w:t>
            </w:r>
            <w:r w:rsidRPr="001B7A9C">
              <w:rPr>
                <w:rFonts w:ascii="Times New Roman" w:eastAsiaTheme="minorEastAsia" w:hAnsi="Times New Roman" w:cs="Times New Roman" w:hint="eastAsia"/>
                <w:b/>
                <w:bCs/>
                <w:kern w:val="0"/>
                <w:sz w:val="20"/>
                <w:szCs w:val="20"/>
              </w:rPr>
              <w:t>S</w:t>
            </w:r>
            <w:r w:rsidRPr="001B7A9C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>TAD</w:t>
            </w:r>
          </w:p>
        </w:tc>
      </w:tr>
      <w:tr w:rsidR="00473C49" w:rsidRPr="001B7A9C" w14:paraId="532EDF36" w14:textId="77777777" w:rsidTr="002876CE">
        <w:trPr>
          <w:trHeight w:val="278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B0AD1" w14:textId="77777777" w:rsidR="00473C49" w:rsidRPr="009A7C26" w:rsidRDefault="00473C49" w:rsidP="002876CE">
            <w:pPr>
              <w:widowControl/>
              <w:spacing w:line="240" w:lineRule="auto"/>
              <w:ind w:firstLine="0"/>
              <w:rPr>
                <w:rFonts w:ascii="Times New Roman" w:eastAsia="Times New Roman" w:hAnsi="Times New Roman" w:cs="宋体"/>
                <w:b/>
                <w:bCs/>
                <w:kern w:val="0"/>
                <w:sz w:val="20"/>
                <w:szCs w:val="24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A9E1B" w14:textId="77777777" w:rsidR="00473C49" w:rsidRPr="009A7C26" w:rsidRDefault="00473C49" w:rsidP="002876CE">
            <w:pPr>
              <w:widowControl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07C20" w14:textId="77777777" w:rsidR="00473C49" w:rsidRPr="001B7A9C" w:rsidRDefault="00473C49" w:rsidP="002876CE">
            <w:pPr>
              <w:widowControl/>
              <w:spacing w:line="240" w:lineRule="auto"/>
              <w:ind w:firstLine="0"/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1B7A9C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 xml:space="preserve">       </w:t>
            </w:r>
            <w:r w:rsidRPr="001B7A9C">
              <w:rPr>
                <w:rFonts w:ascii="Times New Roman" w:eastAsiaTheme="minorEastAsia" w:hAnsi="Times New Roman" w:cs="Times New Roman" w:hint="eastAsia"/>
                <w:b/>
                <w:bCs/>
                <w:kern w:val="0"/>
                <w:sz w:val="20"/>
                <w:szCs w:val="20"/>
              </w:rPr>
              <w:t>N</w:t>
            </w:r>
            <w:r w:rsidRPr="001B7A9C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>ONE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D6BD75" w14:textId="77777777" w:rsidR="00473C49" w:rsidRPr="001B7A9C" w:rsidRDefault="00473C49" w:rsidP="002876CE">
            <w:pPr>
              <w:widowControl/>
              <w:spacing w:line="240" w:lineRule="auto"/>
              <w:ind w:firstLineChars="400" w:firstLine="800"/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1B7A9C">
              <w:rPr>
                <w:rFonts w:ascii="Times New Roman" w:eastAsiaTheme="minorEastAsia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  <w:r w:rsidRPr="001B7A9C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>urity</w:t>
            </w:r>
          </w:p>
        </w:tc>
      </w:tr>
      <w:tr w:rsidR="00473C49" w:rsidRPr="001B7A9C" w14:paraId="423B67EB" w14:textId="77777777" w:rsidTr="002876CE">
        <w:trPr>
          <w:trHeight w:val="278"/>
        </w:trPr>
        <w:tc>
          <w:tcPr>
            <w:tcW w:w="0" w:type="auto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835ECD0" w14:textId="77777777" w:rsidR="00473C49" w:rsidRPr="009A7C26" w:rsidRDefault="00473C49" w:rsidP="002876CE">
            <w:pPr>
              <w:widowControl/>
              <w:spacing w:line="240" w:lineRule="auto"/>
              <w:ind w:firstLine="0"/>
              <w:rPr>
                <w:rFonts w:ascii="Times New Roman" w:eastAsia="Times New Roman" w:hAnsi="Times New Roman" w:cs="宋体"/>
                <w:b/>
                <w:bCs/>
                <w:kern w:val="0"/>
                <w:sz w:val="20"/>
                <w:szCs w:val="24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7CACB5E" w14:textId="77777777" w:rsidR="00473C49" w:rsidRPr="00216A43" w:rsidRDefault="00473C49" w:rsidP="002876CE">
            <w:pPr>
              <w:widowControl/>
              <w:spacing w:line="240" w:lineRule="auto"/>
              <w:ind w:firstLine="0"/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 xml:space="preserve">                                                                         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E8ACE4" w14:textId="77777777" w:rsidR="00473C49" w:rsidRPr="001B7A9C" w:rsidRDefault="00473C49" w:rsidP="002876CE">
            <w:pPr>
              <w:widowControl/>
              <w:spacing w:line="240" w:lineRule="auto"/>
              <w:ind w:firstLine="0"/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1B7A9C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 xml:space="preserve">    </w:t>
            </w:r>
            <w:r w:rsidRPr="001B7A9C">
              <w:rPr>
                <w:rFonts w:ascii="Times New Roman" w:eastAsiaTheme="minorEastAsia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Pr="001B7A9C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>or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E3D7535" w14:textId="77777777" w:rsidR="00473C49" w:rsidRPr="001B7A9C" w:rsidRDefault="00473C49" w:rsidP="002876CE">
            <w:pPr>
              <w:widowControl/>
              <w:spacing w:line="240" w:lineRule="auto"/>
              <w:ind w:leftChars="100" w:left="240" w:firstLine="0"/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1B7A9C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 xml:space="preserve">  </w:t>
            </w:r>
            <w:r w:rsidRPr="001B7A9C">
              <w:rPr>
                <w:rFonts w:ascii="Times New Roman" w:eastAsiaTheme="minorEastAsia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6C62594" w14:textId="77777777" w:rsidR="00473C49" w:rsidRPr="001B7A9C" w:rsidRDefault="00473C49" w:rsidP="002876CE">
            <w:pPr>
              <w:widowControl/>
              <w:spacing w:line="240" w:lineRule="auto"/>
              <w:ind w:leftChars="200" w:left="480" w:firstLine="0"/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1B7A9C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1B7A9C">
              <w:rPr>
                <w:rFonts w:ascii="Times New Roman" w:eastAsiaTheme="minorEastAsia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Pr="001B7A9C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>or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9C88DD" w14:textId="77777777" w:rsidR="00473C49" w:rsidRPr="001B7A9C" w:rsidRDefault="00473C49" w:rsidP="002876CE">
            <w:pPr>
              <w:widowControl/>
              <w:spacing w:line="240" w:lineRule="auto"/>
              <w:ind w:leftChars="100" w:left="240" w:firstLine="0"/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1B7A9C">
              <w:rPr>
                <w:rFonts w:ascii="Times New Roman" w:eastAsiaTheme="minorEastAsia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1B7A9C">
              <w:rPr>
                <w:rFonts w:ascii="Times New Roman" w:eastAsiaTheme="minorEastAsia" w:hAnsi="Times New Roman" w:cs="Times New Roman" w:hint="eastAsia"/>
                <w:b/>
                <w:bCs/>
                <w:kern w:val="0"/>
                <w:sz w:val="20"/>
                <w:szCs w:val="20"/>
              </w:rPr>
              <w:t>p</w:t>
            </w:r>
          </w:p>
        </w:tc>
      </w:tr>
      <w:tr w:rsidR="00473C49" w:rsidRPr="004828E1" w14:paraId="50780767" w14:textId="77777777" w:rsidTr="002876CE">
        <w:trPr>
          <w:trHeight w:val="278"/>
        </w:trPr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6FD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B cell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AAA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CD19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FB164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0.052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071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0AC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0.046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3CBA3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0.37</w:t>
            </w:r>
          </w:p>
        </w:tc>
      </w:tr>
      <w:tr w:rsidR="00473C49" w:rsidRPr="004828E1" w14:paraId="09C1272C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0D66F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15E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CD79A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ED87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06C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8C4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826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0.85</w:t>
            </w:r>
          </w:p>
        </w:tc>
      </w:tr>
      <w:tr w:rsidR="00473C49" w:rsidRPr="004828E1" w14:paraId="1D10D7DC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8B97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T cell（general）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0059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CD3D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8ECD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D235D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0.8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29F44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F6E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0.41</w:t>
            </w:r>
          </w:p>
        </w:tc>
      </w:tr>
      <w:tr w:rsidR="00473C49" w:rsidRPr="004828E1" w14:paraId="15608E87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C19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1100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CD3E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627F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BEB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5A3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1395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0.8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</w:t>
            </w:r>
          </w:p>
        </w:tc>
      </w:tr>
      <w:tr w:rsidR="00473C49" w:rsidRPr="004828E1" w14:paraId="6E4ED0F0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88A1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816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2DE8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EE5A3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71D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7ED7E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0.6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</w:p>
        </w:tc>
      </w:tr>
      <w:tr w:rsidR="00473C49" w:rsidRPr="004828E1" w14:paraId="17EA3AF6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830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CD8+ T cell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2094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CD8A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909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83EAF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99823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6B6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0.7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4</w:t>
            </w:r>
          </w:p>
        </w:tc>
      </w:tr>
      <w:tr w:rsidR="00473C49" w:rsidRPr="004828E1" w14:paraId="7DBA9959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4B73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5E6F7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CD8B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A62B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A60F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FD6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D8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0.6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</w:t>
            </w:r>
          </w:p>
        </w:tc>
      </w:tr>
      <w:tr w:rsidR="00473C49" w:rsidRPr="004828E1" w14:paraId="4DD0AE8A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EC4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bookmarkStart w:id="0" w:name="_Hlk87343126"/>
            <w:r w:rsidRPr="004828E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Monocyte</w:t>
            </w:r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773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CD86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A34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1492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BC4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6AD3D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</w:t>
            </w:r>
          </w:p>
        </w:tc>
      </w:tr>
      <w:tr w:rsidR="00473C49" w:rsidRPr="004828E1" w14:paraId="595A0DEE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B28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0FEE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CSF1R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411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8A7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1DE87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B3D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</w:tr>
      <w:tr w:rsidR="00473C49" w:rsidRPr="004828E1" w14:paraId="06D51E3C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5409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TAM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FEF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BAA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1EC4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72DB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215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</w:t>
            </w:r>
          </w:p>
        </w:tc>
      </w:tr>
      <w:tr w:rsidR="00473C49" w:rsidRPr="004828E1" w14:paraId="67C12842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964D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CBC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CD68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A043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9CD5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7090D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30E87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</w:t>
            </w:r>
          </w:p>
        </w:tc>
      </w:tr>
      <w:tr w:rsidR="00473C49" w:rsidRPr="004828E1" w14:paraId="66217A5F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564C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5982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IL10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AAB1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18D0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4E4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335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</w:t>
            </w:r>
          </w:p>
        </w:tc>
      </w:tr>
      <w:tr w:rsidR="00473C49" w:rsidRPr="004828E1" w14:paraId="646BD922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8773" w14:textId="77777777" w:rsidR="00473C49" w:rsidRPr="004828E1" w:rsidRDefault="00473C49" w:rsidP="002876CE">
            <w:pPr>
              <w:widowControl/>
              <w:spacing w:line="240" w:lineRule="auto"/>
              <w:ind w:firstLineChars="100" w:firstLine="22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00B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IRF5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C962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9998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D84E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1E7F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</w:t>
            </w:r>
          </w:p>
        </w:tc>
      </w:tr>
      <w:tr w:rsidR="00473C49" w:rsidRPr="004828E1" w14:paraId="77162465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D5E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DB1F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PTGS2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531E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CF60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68F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FDCC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</w:tr>
      <w:tr w:rsidR="00473C49" w:rsidRPr="004828E1" w14:paraId="3F152C22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2FED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6D0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NOS2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9FF9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E700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0A5BE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35373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0.82</w:t>
            </w:r>
          </w:p>
        </w:tc>
      </w:tr>
      <w:tr w:rsidR="00473C49" w:rsidRPr="004828E1" w14:paraId="2FEA4D5C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E786" w14:textId="77777777" w:rsidR="00473C49" w:rsidRPr="004828E1" w:rsidRDefault="00473C49" w:rsidP="002876CE">
            <w:pPr>
              <w:widowControl/>
              <w:spacing w:line="240" w:lineRule="auto"/>
              <w:ind w:firstLineChars="100" w:firstLine="22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0CAFC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CD163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EE14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4883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9BDC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731B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</w:tr>
      <w:tr w:rsidR="00473C49" w:rsidRPr="004828E1" w14:paraId="7D0112B2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69824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6F1F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VSIG4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F47F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665E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050D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A46F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</w:tr>
      <w:tr w:rsidR="00473C49" w:rsidRPr="004828E1" w14:paraId="694A00A7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33DF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B99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MS4A4A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4DB6D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29FB7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6156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F2BA4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</w:t>
            </w:r>
          </w:p>
        </w:tc>
      </w:tr>
      <w:tr w:rsidR="00473C49" w:rsidRPr="004828E1" w14:paraId="0347FE31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7EAD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Neutrophils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5B0D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CEACAM8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E1D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36A20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AFFE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8162F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0.09</w:t>
            </w:r>
          </w:p>
        </w:tc>
      </w:tr>
      <w:tr w:rsidR="00473C49" w:rsidRPr="004828E1" w14:paraId="6A0B06C3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4D9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08CE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ITGAM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B9AF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685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0FE0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B7A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</w:tr>
      <w:tr w:rsidR="00473C49" w:rsidRPr="004828E1" w14:paraId="02DAD50B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F4E2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8D9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CCR7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33FD0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3D37F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58D2C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A94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0.32</w:t>
            </w:r>
          </w:p>
        </w:tc>
      </w:tr>
      <w:tr w:rsidR="00473C49" w:rsidRPr="004828E1" w14:paraId="307BA7A7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C3D7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Natural killer cell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D577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KIR2DL1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1637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7099C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0.7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8600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94C9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0.82</w:t>
            </w:r>
          </w:p>
        </w:tc>
      </w:tr>
      <w:tr w:rsidR="00473C49" w:rsidRPr="004828E1" w14:paraId="715FE7F7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7C00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C6AC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KIR2DL3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27094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5AB2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0.6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45C7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B7AB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0.88</w:t>
            </w:r>
          </w:p>
        </w:tc>
      </w:tr>
      <w:tr w:rsidR="00473C49" w:rsidRPr="004828E1" w14:paraId="684C0609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E9FE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611C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KIR2DL4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52C9D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5AC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052AC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43F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0.67</w:t>
            </w:r>
          </w:p>
        </w:tc>
      </w:tr>
      <w:tr w:rsidR="00473C49" w:rsidRPr="004828E1" w14:paraId="788F7250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872C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E7F2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KIR3DL1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9850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282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13A0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B307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0.30</w:t>
            </w:r>
          </w:p>
        </w:tc>
      </w:tr>
      <w:tr w:rsidR="00473C49" w:rsidRPr="004828E1" w14:paraId="52DB80AA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157AE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D885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KIR3DL2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4ABE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9FA4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34CA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0F9C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4</w:t>
            </w:r>
          </w:p>
        </w:tc>
      </w:tr>
      <w:tr w:rsidR="00473C49" w:rsidRPr="004828E1" w14:paraId="155F2077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E24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CCE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KIR3DL3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B79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4D54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81EE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46F50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90</w:t>
            </w:r>
          </w:p>
        </w:tc>
      </w:tr>
      <w:tr w:rsidR="00473C49" w:rsidRPr="004828E1" w14:paraId="0019815D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24E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E00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KIR2DS4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0BA3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54A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0.7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EDF8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8C9E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0.33</w:t>
            </w:r>
          </w:p>
        </w:tc>
      </w:tr>
      <w:tr w:rsidR="00473C49" w:rsidRPr="004828E1" w14:paraId="3275E02C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478D7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Dendritic cell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CC8D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HLA-DPB1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0D30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192C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0.8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E62DD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367E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40</w:t>
            </w:r>
          </w:p>
        </w:tc>
      </w:tr>
      <w:tr w:rsidR="00473C49" w:rsidRPr="004828E1" w14:paraId="7DEA1AAC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5D29C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8BF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HLA-DQB1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F6A8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C6A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F52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4602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0.49</w:t>
            </w:r>
          </w:p>
        </w:tc>
      </w:tr>
      <w:tr w:rsidR="00473C49" w:rsidRPr="004828E1" w14:paraId="2852F360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C9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702F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HLA-DRA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6140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8B7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775C7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E1E7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0.67</w:t>
            </w:r>
          </w:p>
        </w:tc>
      </w:tr>
      <w:tr w:rsidR="00473C49" w:rsidRPr="004828E1" w14:paraId="1BBD05FB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F7C60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321D4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HLA-DPA1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58946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124E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B05F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AC9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</w:t>
            </w:r>
          </w:p>
        </w:tc>
      </w:tr>
      <w:tr w:rsidR="00473C49" w:rsidRPr="004828E1" w14:paraId="1C14E410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B41F4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E0A5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CD1C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F0671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6F34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060B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DF4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5</w:t>
            </w:r>
          </w:p>
        </w:tc>
      </w:tr>
      <w:tr w:rsidR="00473C49" w:rsidRPr="004828E1" w14:paraId="3A92C81C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0CE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2167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NRP1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47F3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5F1E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B60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0.328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C4012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</w:tr>
      <w:tr w:rsidR="00473C49" w:rsidRPr="004828E1" w14:paraId="549C3387" w14:textId="77777777" w:rsidTr="002876CE">
        <w:trPr>
          <w:trHeight w:val="278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39E49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C0E45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ITGAX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C25EF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83CDB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3814A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828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3C4A8" w14:textId="77777777" w:rsidR="00473C49" w:rsidRPr="004828E1" w:rsidRDefault="00473C49" w:rsidP="002876CE">
            <w:pPr>
              <w:widowControl/>
              <w:spacing w:line="240" w:lineRule="auto"/>
              <w:ind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147AB">
              <w:rPr>
                <w:rFonts w:ascii="等线" w:eastAsia="等线" w:hAnsi="等线" w:cs="宋体"/>
                <w:color w:val="000000"/>
                <w:kern w:val="0"/>
                <w:sz w:val="22"/>
              </w:rPr>
              <w:t>***</w:t>
            </w:r>
          </w:p>
        </w:tc>
      </w:tr>
    </w:tbl>
    <w:p w14:paraId="07719B5C" w14:textId="77777777" w:rsidR="00473C49" w:rsidRDefault="00473C49" w:rsidP="00473C49">
      <w:pPr>
        <w:widowControl/>
        <w:ind w:firstLine="0"/>
        <w:rPr>
          <w:rFonts w:eastAsiaTheme="minorEastAsia" w:cs="Calibri"/>
          <w:kern w:val="0"/>
          <w:szCs w:val="24"/>
        </w:rPr>
      </w:pPr>
      <w:r>
        <w:rPr>
          <w:rFonts w:eastAsiaTheme="minorEastAsia" w:cs="Calibri"/>
          <w:kern w:val="0"/>
          <w:szCs w:val="24"/>
        </w:rPr>
        <w:t>TAMs</w:t>
      </w:r>
      <w:r>
        <w:rPr>
          <w:rFonts w:eastAsiaTheme="minorEastAsia" w:cs="Calibri" w:hint="eastAsia"/>
          <w:kern w:val="0"/>
          <w:szCs w:val="24"/>
        </w:rPr>
        <w:t>:</w:t>
      </w:r>
      <w:r>
        <w:rPr>
          <w:rFonts w:eastAsiaTheme="minorEastAsia" w:cs="Calibri"/>
          <w:kern w:val="0"/>
          <w:szCs w:val="24"/>
        </w:rPr>
        <w:t xml:space="preserve"> tumor associated </w:t>
      </w:r>
      <w:r w:rsidRPr="00EE1467">
        <w:rPr>
          <w:rFonts w:eastAsiaTheme="minorEastAsia" w:cs="Calibri"/>
          <w:kern w:val="0"/>
          <w:szCs w:val="24"/>
        </w:rPr>
        <w:t>macrophage</w:t>
      </w:r>
      <w:r>
        <w:rPr>
          <w:rFonts w:eastAsiaTheme="minorEastAsia" w:cs="Calibri"/>
          <w:kern w:val="0"/>
          <w:szCs w:val="24"/>
        </w:rPr>
        <w:t xml:space="preserve">s; M1: </w:t>
      </w:r>
      <w:r w:rsidRPr="00EE1467">
        <w:rPr>
          <w:rFonts w:eastAsiaTheme="minorEastAsia" w:cs="Calibri"/>
          <w:kern w:val="0"/>
          <w:szCs w:val="24"/>
        </w:rPr>
        <w:t>macrophage</w:t>
      </w:r>
      <w:r>
        <w:rPr>
          <w:rFonts w:eastAsiaTheme="minorEastAsia" w:cs="Calibri"/>
          <w:kern w:val="0"/>
          <w:szCs w:val="24"/>
        </w:rPr>
        <w:t xml:space="preserve">s with M1 </w:t>
      </w:r>
      <w:r w:rsidRPr="00E17A3E">
        <w:rPr>
          <w:rFonts w:eastAsiaTheme="minorEastAsia" w:cs="Calibri"/>
          <w:kern w:val="0"/>
          <w:szCs w:val="24"/>
        </w:rPr>
        <w:t>phenotype</w:t>
      </w:r>
      <w:r>
        <w:rPr>
          <w:rFonts w:eastAsiaTheme="minorEastAsia" w:cs="Calibri"/>
          <w:kern w:val="0"/>
          <w:szCs w:val="24"/>
        </w:rPr>
        <w:t xml:space="preserve">; M2: </w:t>
      </w:r>
      <w:r w:rsidRPr="00EE1467">
        <w:rPr>
          <w:rFonts w:eastAsiaTheme="minorEastAsia" w:cs="Calibri"/>
          <w:kern w:val="0"/>
          <w:szCs w:val="24"/>
        </w:rPr>
        <w:t>macrophage</w:t>
      </w:r>
      <w:r>
        <w:rPr>
          <w:rFonts w:eastAsiaTheme="minorEastAsia" w:cs="Calibri"/>
          <w:kern w:val="0"/>
          <w:szCs w:val="24"/>
        </w:rPr>
        <w:t xml:space="preserve">s with M2 </w:t>
      </w:r>
      <w:r w:rsidRPr="00E17A3E">
        <w:rPr>
          <w:rFonts w:eastAsiaTheme="minorEastAsia" w:cs="Calibri"/>
          <w:kern w:val="0"/>
          <w:szCs w:val="24"/>
        </w:rPr>
        <w:t>phenotype</w:t>
      </w:r>
      <w:r>
        <w:rPr>
          <w:rFonts w:eastAsiaTheme="minorEastAsia" w:cs="Calibri"/>
          <w:kern w:val="0"/>
          <w:szCs w:val="24"/>
        </w:rPr>
        <w:t>.</w:t>
      </w:r>
      <w:r w:rsidRPr="009848E3">
        <w:rPr>
          <w:rFonts w:ascii="Microsoft YaHei UI" w:eastAsia="Microsoft YaHei UI" w:hAnsi="Microsoft YaHei UI" w:cs="Calibri"/>
          <w:kern w:val="0"/>
          <w:szCs w:val="24"/>
        </w:rPr>
        <w:t xml:space="preserve"> </w:t>
      </w:r>
      <w:r w:rsidRPr="00F147AB">
        <w:rPr>
          <w:rFonts w:ascii="Microsoft YaHei UI" w:eastAsia="Microsoft YaHei UI" w:hAnsi="Microsoft YaHei UI" w:cs="Calibri"/>
          <w:kern w:val="0"/>
          <w:szCs w:val="24"/>
        </w:rPr>
        <w:t>*</w:t>
      </w:r>
      <w:r w:rsidRPr="00F147AB">
        <w:rPr>
          <w:rFonts w:eastAsiaTheme="minorEastAsia" w:cs="Calibri"/>
          <w:kern w:val="0"/>
          <w:szCs w:val="24"/>
        </w:rPr>
        <w:t xml:space="preserve">p &lt; 0.05, </w:t>
      </w:r>
      <w:r w:rsidRPr="00F147AB">
        <w:rPr>
          <w:rFonts w:ascii="Microsoft YaHei UI" w:eastAsia="Microsoft YaHei UI" w:hAnsi="Microsoft YaHei UI" w:cs="Calibri"/>
          <w:kern w:val="0"/>
          <w:szCs w:val="24"/>
        </w:rPr>
        <w:t>**</w:t>
      </w:r>
      <w:r w:rsidRPr="00F147AB">
        <w:rPr>
          <w:rFonts w:eastAsiaTheme="minorEastAsia" w:cs="Calibri"/>
          <w:kern w:val="0"/>
          <w:szCs w:val="24"/>
        </w:rPr>
        <w:t xml:space="preserve">p &lt; 0.01, </w:t>
      </w:r>
      <w:r w:rsidRPr="00F147AB">
        <w:rPr>
          <w:rFonts w:ascii="Microsoft YaHei UI" w:eastAsia="Microsoft YaHei UI" w:hAnsi="Microsoft YaHei UI" w:cs="Calibri"/>
          <w:kern w:val="0"/>
          <w:szCs w:val="24"/>
        </w:rPr>
        <w:t>***</w:t>
      </w:r>
      <w:r w:rsidRPr="00F147AB">
        <w:rPr>
          <w:rFonts w:eastAsiaTheme="minorEastAsia" w:cs="Calibri"/>
          <w:kern w:val="0"/>
          <w:szCs w:val="24"/>
        </w:rPr>
        <w:t>p &lt; 0.001.</w:t>
      </w:r>
    </w:p>
    <w:p w14:paraId="5FDEE3AA" w14:textId="77777777" w:rsidR="00741E27" w:rsidRDefault="00741E27"/>
    <w:sectPr w:rsidR="00741E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96886" w14:textId="77777777" w:rsidR="00CA4C13" w:rsidRDefault="00CA4C13" w:rsidP="00473C49">
      <w:pPr>
        <w:spacing w:line="240" w:lineRule="auto"/>
      </w:pPr>
      <w:r>
        <w:separator/>
      </w:r>
    </w:p>
  </w:endnote>
  <w:endnote w:type="continuationSeparator" w:id="0">
    <w:p w14:paraId="3396C632" w14:textId="77777777" w:rsidR="00CA4C13" w:rsidRDefault="00CA4C13" w:rsidP="00473C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99867" w14:textId="77777777" w:rsidR="00CA4C13" w:rsidRDefault="00CA4C13" w:rsidP="00473C49">
      <w:pPr>
        <w:spacing w:line="240" w:lineRule="auto"/>
      </w:pPr>
      <w:r>
        <w:separator/>
      </w:r>
    </w:p>
  </w:footnote>
  <w:footnote w:type="continuationSeparator" w:id="0">
    <w:p w14:paraId="56192D08" w14:textId="77777777" w:rsidR="00CA4C13" w:rsidRDefault="00CA4C13" w:rsidP="00473C4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BE3"/>
    <w:rsid w:val="00473C49"/>
    <w:rsid w:val="00741E27"/>
    <w:rsid w:val="00A8162F"/>
    <w:rsid w:val="00CA4C13"/>
    <w:rsid w:val="00D0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C48C68F-B19F-40F8-A976-2957283FC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C49"/>
    <w:pPr>
      <w:widowControl w:val="0"/>
      <w:spacing w:line="360" w:lineRule="auto"/>
      <w:ind w:firstLine="420"/>
      <w:jc w:val="both"/>
    </w:pPr>
    <w:rPr>
      <w:rFonts w:ascii="Calibri" w:eastAsia="宋体" w:hAnsi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3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3C49"/>
    <w:rPr>
      <w:rFonts w:ascii="Calibri" w:eastAsia="宋体" w:hAnsi="Calibri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3C4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3C49"/>
    <w:rPr>
      <w:rFonts w:ascii="Calibri" w:eastAsia="宋体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ZEFENG LI</dc:creator>
  <cp:keywords/>
  <dc:description/>
  <cp:lastModifiedBy>ZEFENG LI</cp:lastModifiedBy>
  <cp:revision>2</cp:revision>
  <dcterms:created xsi:type="dcterms:W3CDTF">2021-11-09T12:52:00Z</dcterms:created>
  <dcterms:modified xsi:type="dcterms:W3CDTF">2021-11-09T12:52:00Z</dcterms:modified>
</cp:coreProperties>
</file>